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STAGE PAYMENT 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Job reference: [Job ref]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Stage 3 of 5: roof structure and covering complete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£9,500.00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£9,500.00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£9,500.00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£1,900.00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Stage payment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£11,400.00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SCHEDULE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Stage 1 foundations £6,000.00 (paid)   Stage 2 walls to plate £8,500.00 (paid)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Stage 3 roof £9,500.00 (this invoice)   Stage 4 first fix £7,000.00   Stage 5 completion £5,000.00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Stage payment invoice template from taptax.co.uk/templates/stage-payment-invoice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Stage payment invoice template</dc:title>
  <dc:creator>TapTax</dc:creator>
</cp:coreProperties>
</file>