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ESTIMATE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Estimate number: EST-0001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Valid until: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ESTIMATE FOR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[Estimate for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Trace and repair leak under kitchen floor: labour (estimated)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Pipework, fittings and consumables (estimated)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Lift and relay floor tiles, affected area (estimated)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Estimated total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£876.00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WHAT COULD CHANGE THE PRICE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The location and extent of the leak, the condition of existing pipework, and whether matching tiles are available.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OUR PROMISE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We will contact you before the cost goes more than 10% above this estimate.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Final charge: time and materials at the rates above.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Estimate template from taptax.co.uk/templates/estimate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Estimate template</dc:title>
  <dc:creator>TapTax</dc:creator>
</cp:coreProperties>
</file>