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DEBIT NOTE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Debit note number: DN-0001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Original invoice: INV-0052,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[To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hours not included on the original invoice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Extra materials used on site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£218.50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£43.70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Additional amount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£262.20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REASON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Undercharge on the original invoice: hours and materials agreed on [DD/MM/YYYY] were not included.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Debit note template from taptax.co.uk/templates/debit-note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Debit note template</dc:title>
  <dc:creator>TapTax</dc:creator>
</cp:coreProperties>
</file>