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CASH 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CR-0001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method: Cash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Fence panel replacement, 3 panels, [Address]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Cash received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CONFIRMATION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Amount in words: [Two hundred and eighty-five pounds]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Received by: [Name]   Signature: ____________   Balance outstanding: £0.00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Cash receipt template from taptax.co.uk/templates/cash-receipt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Cash receipt template</dc:title>
  <dc:creator>TapTax</dc:creator>
</cp:coreProperties>
</file>