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Fresh cod fillet, 0.6kg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King prawns, 400g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Fishmonger receipt template from taptax.co.uk/receipt-templates/fishmonger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Fishmonger receipt template</dc:title>
  <dc:creator>TapTax</dc:creator>
</cp:coreProperties>
</file>