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Website design and build, 6 pages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Care plan: hosting, updates and backups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£2,445.00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£2,445.00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Web designer invoice template from taptax.co.uk/invoice-templates/web-designer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Web designer invoice template</dc:title>
  <dc:creator>TapTax</dc:creator>
</cp:coreProperties>
</file>