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Translation, German to English, 3,200 words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3200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£0.11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Certification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£382.00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Translator invoice template from taptax.co.uk/invoice-templates/translator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Translator invoice template</dc:title>
  <dc:creator>TapTax</dc:creator>
</cp:coreProperties>
</file>