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Live sound engineer, event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Sound engineer invoice template from taptax.co.uk/invoice-templates/sound-engineer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Sound engineer invoice template</dc:title>
  <dc:creator>TapTax</dc:creator>
</cp:coreProperties>
</file>