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Online A level chemistry tuition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Recorded lesson notes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lesson in the period.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Online tutor invoice template from taptax.co.uk/invoice-templates/online-tutor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Online tutor invoice template</dc:title>
  <dc:creator>TapTax</dc:creator>
</cp:coreProperties>
</file>