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819"/>
        <w:gridCol w:w="4819"/>
      </w:tblGrid>
      <w:tr>
        <w:tc>
          <w:tcPr>
            <w:tcW w:w="4819" w:type="dxa"/>
          </w:tcPr>
          <w:p>
            <w:pPr>
              <w:spacing w:before="0" w:after="60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[Your business name]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[Street address]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[Town, postcode]</w:t>
            </w:r>
          </w:p>
          <w:p>
            <w:pPr>
              <w:spacing w:before="0" w:after="40"/>
            </w:pPr>
            <w:r>
              <w:rPr>
                <w:rFonts w:ascii="Arial" w:hAnsi="Arial" w:cs="Arial"/>
                <w:color w:val="6B7280"/>
                <w:sz w:val="17"/>
                <w:szCs w:val="17"/>
              </w:rPr>
              <w:t xml:space="preserve">[Email] · [Phone]</w:t>
            </w:r>
          </w:p>
        </w:tc>
        <w:tc>
          <w:tcPr>
            <w:tcW w:w="4819" w:type="dxa"/>
          </w:tcPr>
          <w:p>
            <w:pPr>
              <w:spacing w:before="0" w:after="60"/>
              <w:jc w:val="right"/>
            </w:pPr>
            <w:r>
              <w:rPr>
                <w:rFonts w:ascii="Arial" w:hAnsi="Arial" w:cs="Arial"/>
                <w:b/>
                <w:color w:val="1F2430"/>
                <w:sz w:val="30"/>
                <w:szCs w:val="30"/>
              </w:rPr>
              <w:t xml:space="preserve">INVOICE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number: INV-0001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Invoice date: [DD/MM/YYYY]</w:t>
            </w:r>
          </w:p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7"/>
                <w:szCs w:val="17"/>
              </w:rPr>
              <w:t xml:space="preserve">Due date: [DD/MM/YYYY]</w:t>
            </w:r>
          </w:p>
        </w:tc>
      </w:tr>
    </w:tbl>
    <w:p>
      <w:pPr>
        <w:spacing w:before="0" w:after="200"/>
      </w:pPr>
    </w:p>
    <w:p>
      <w:pPr>
        <w:spacing w:before="0" w:after="40"/>
      </w:pPr>
      <w:r>
        <w:rPr>
          <w:rFonts w:ascii="Arial" w:hAnsi="Arial" w:cs="Arial"/>
          <w:b/>
          <w:color w:val="6B7280"/>
          <w:sz w:val="15"/>
          <w:szCs w:val="15"/>
        </w:rPr>
        <w:t xml:space="preserve">BILL TO</w:t>
      </w:r>
    </w:p>
    <w:p>
      <w:pPr>
        <w:spacing w:before="0" w:after="40"/>
      </w:pPr>
      <w:r>
        <w:rPr>
          <w:rFonts w:ascii="Arial" w:hAnsi="Arial" w:cs="Arial"/>
          <w:b/>
          <w:color w:val="1F2430"/>
          <w:sz w:val="20"/>
          <w:szCs w:val="20"/>
        </w:rPr>
        <w:t xml:space="preserve">[Customer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[Customer address]</w:t>
      </w:r>
    </w:p>
    <w:p>
      <w:pPr>
        <w:spacing w:before="0" w:after="200"/>
      </w:pPr>
    </w:p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4038"/>
        <w:gridCol w:w="1300"/>
        <w:gridCol w:w="1300"/>
        <w:gridCol w:w="1500"/>
        <w:gridCol w:w="1500"/>
      </w:tblGrid>
      <w:tr>
        <w:tc>
          <w:tcPr>
            <w:tcW w:w="4038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Description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Qty</w:t>
            </w:r>
          </w:p>
        </w:tc>
        <w:tc>
          <w:tcPr>
            <w:tcW w:w="1300" w:type="dxa"/>
            <w:shd w:val="clear" w:color="auto" w:fill="F3F4F6"/>
          </w:tcPr>
          <w:p>
            <w:pPr>
              <w:spacing w:before="0" w:after="40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Unit price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6"/>
                <w:szCs w:val="16"/>
              </w:rPr>
              <w:t xml:space="preserve">Amount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In-depth interviews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£180.00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£2,160.00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Participant incentives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12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£50.00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£600.00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Analysis and report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1</w:t>
            </w: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£1,200.00</w:t>
            </w: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  <w:tr>
        <w:tc>
          <w:tcPr>
            <w:tcW w:w="4038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3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  <w:tc>
          <w:tcPr>
            <w:tcW w:w="1500" w:type="dxa"/>
            <w:tcBorders>
              <w:bottom w:val="single" w:sz="4" w:space="0" w:color="D1D5DB"/>
            </w:tcBorders>
          </w:tcPr>
          <w:p>
            <w:pPr>
              <w:spacing w:before="0" w:after="40"/>
            </w:pPr>
          </w:p>
        </w:tc>
      </w:tr>
    </w:tbl>
    <w:tbl>
      <w:tblPr>
        <w:tblW w:w="9638" w:type="dxa"/>
        <w:tblLayout w:type="fixed"/>
        <w:tblCellMar>
          <w:top w:w="60" w:type="dxa"/>
          <w:left w:w="80" w:type="dxa"/>
          <w:bottom w:w="60" w:type="dxa"/>
          <w:right w:w="80" w:type="dxa"/>
        </w:tblCellMar>
      </w:tblPr>
      <w:tblGrid>
        <w:gridCol w:w="6638"/>
        <w:gridCol w:w="1500"/>
        <w:gridCol w:w="1500"/>
      </w:tblGrid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Subtotal</w:t>
            </w:r>
          </w:p>
        </w:tc>
        <w:tc>
          <w:tcPr>
            <w:tcW w:w="1500" w:type="dxa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color w:val="1F2430"/>
                <w:sz w:val="18"/>
                <w:szCs w:val="18"/>
              </w:rPr>
              <w:t xml:space="preserve">£3,960.00</w:t>
            </w:r>
          </w:p>
        </w:tc>
      </w:tr>
      <w:tr>
        <w:tc>
          <w:tcPr>
            <w:tcW w:w="6638" w:type="dxa"/>
          </w:tcPr>
          <w:p>
            <w:pPr>
              <w:spacing w:before="0" w:after="40"/>
            </w:pP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18"/>
                <w:szCs w:val="18"/>
              </w:rPr>
              <w:t xml:space="preserve">Total due</w:t>
            </w:r>
          </w:p>
        </w:tc>
        <w:tc>
          <w:tcPr>
            <w:tcW w:w="1500" w:type="dxa"/>
            <w:shd w:val="clear" w:color="auto" w:fill="F3F4F6"/>
          </w:tcPr>
          <w:p>
            <w:pPr>
              <w:spacing w:before="0" w:after="40"/>
              <w:jc w:val="right"/>
            </w:pPr>
            <w:r>
              <w:rPr>
                <w:rFonts w:ascii="Arial" w:hAnsi="Arial" w:cs="Arial"/>
                <w:b/>
                <w:color w:val="1F2430"/>
                <w:sz w:val="20"/>
                <w:szCs w:val="20"/>
              </w:rPr>
              <w:t xml:space="preserve">£3,960.00</w:t>
            </w:r>
          </w:p>
        </w:tc>
      </w:tr>
    </w:tbl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PAYMENT DETAILS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Bank: [Bank name]   Account name: [Account name]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Sort code: [00-00-00]   Account number: [00000000]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Reference: INV-0001</w:t>
      </w:r>
    </w:p>
    <w:p>
      <w:pPr>
        <w:spacing w:before="0" w:after="120"/>
      </w:pPr>
    </w:p>
    <w:p>
      <w:pPr>
        <w:spacing w:before="0" w:after="60"/>
      </w:pPr>
      <w:r>
        <w:rPr>
          <w:rFonts w:ascii="Arial" w:hAnsi="Arial" w:cs="Arial"/>
          <w:b/>
          <w:color w:val="6B7280"/>
          <w:sz w:val="15"/>
          <w:szCs w:val="15"/>
        </w:rPr>
        <w:t xml:space="preserve">TERMS</w:t>
      </w:r>
    </w:p>
    <w:p>
      <w:pPr>
        <w:spacing w:before="0" w:after="40"/>
      </w:pPr>
      <w:r>
        <w:rPr>
          <w:rFonts w:ascii="Arial" w:hAnsi="Arial" w:cs="Arial"/>
          <w:color w:val="1F2430"/>
          <w:sz w:val="18"/>
          <w:szCs w:val="18"/>
        </w:rPr>
        <w:t xml:space="preserve">Payment due within 30 days of the invoice date.</w:t>
      </w:r>
    </w:p>
    <w:p>
      <w:pPr>
        <w:spacing w:before="0" w:after="240"/>
      </w:pPr>
    </w:p>
    <w:p>
      <w:pPr>
        <w:spacing w:before="0" w:after="40"/>
      </w:pPr>
      <w:r>
        <w:rPr>
          <w:rFonts w:ascii="Arial" w:hAnsi="Arial" w:cs="Arial"/>
          <w:color w:val="6B7280"/>
          <w:sz w:val="14"/>
          <w:szCs w:val="14"/>
        </w:rPr>
        <w:t xml:space="preserve">Market researcher invoice template from taptax.co.uk/invoice-templates/market-researcher</w:t>
      </w:r>
    </w:p>
    <w:sectPr>
      <w:pgSz w:w="11906" w:h="16838"/>
      <w:pgMar w:top="1134" w:right="1134" w:bottom="1134" w:left="1134" w:header="709" w:footer="709" w:gutter="0"/>
    </w:sectPr>
  </w:body>
</w:document>
</file>

<file path=docProps/core.xml><?xml version="1.0" encoding="utf-8"?>
<cp:coreProperties xmlns:cp="http://schemas.openxmlformats.org/package/2006/metadata/core-properties" xmlns:dc="http://purl.org/dc/elements/1.1/">
  <dc:title>Market researcher invoice template</dc:title>
  <dc:creator>TapTax</dc:creator>
</cp:coreProperties>
</file>