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Management fee, 12% of £1,100 rent,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Inventory and check-in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Fees deducted from rent collected.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Letting agent invoice template from taptax.co.uk/invoice-templates/letting-agent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Letting agent invoice template</dc:title>
  <dc:creator>TapTax</dc:creator>
</cp:coreProperties>
</file>