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Fire risk assessment, office premises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Retained competent person support, October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month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£700.00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Health and safety consultant invoice template from taptax.co.uk/invoice-templates/health-and-safety-consultant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Health and safety consultant invoice template</dc:title>
  <dc:creator>TapTax</dc:creator>
</cp:coreProperties>
</file>