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Insulated sectional door, supply and fit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Electric operator and remotes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Remove and dispose of old up-and-over door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£2,160.00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£432.00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£2,592.00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Garage door fitter invoice template from taptax.co.uk/invoice-templates/garage-door-fitter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Garage door fitter invoice template</dc:title>
  <dc:creator>TapTax</dc:creator>
</cp:coreProperties>
</file>