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Storyboard and style frames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Animation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£2,800.00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£2,800.00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Animator invoice template from taptax.co.uk/invoice-templates/animator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Animator invoice template</dc:title>
  <dc:creator>TapTax</dc:creator>
</cp:coreProperties>
</file>